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0" w:rsidRDefault="00EB2670" w:rsidP="00EB267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L’ADMR </w:t>
      </w:r>
      <w:r w:rsidR="00807BED">
        <w:rPr>
          <w:rFonts w:ascii="Times New Roman" w:hAnsi="Times New Roman"/>
          <w:b/>
          <w:sz w:val="32"/>
          <w:szCs w:val="32"/>
          <w:u w:val="single"/>
        </w:rPr>
        <w:t>DE CHATEAUNEUF DE GALAURE</w:t>
      </w:r>
    </w:p>
    <w:p w:rsidR="00EB2670" w:rsidRDefault="00EB2670" w:rsidP="00EB267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(Service d’Aide à Domicile) recrute :</w:t>
      </w:r>
    </w:p>
    <w:p w:rsidR="00EB2670" w:rsidRDefault="00EB2670" w:rsidP="00EB2670">
      <w:pPr>
        <w:rPr>
          <w:rFonts w:ascii="Times New Roman" w:hAnsi="Times New Roman"/>
        </w:rPr>
      </w:pPr>
    </w:p>
    <w:p w:rsidR="00EB2670" w:rsidRDefault="00EB2670" w:rsidP="00EB2670">
      <w:pPr>
        <w:jc w:val="center"/>
        <w:rPr>
          <w:rFonts w:ascii="Times New Roman" w:hAnsi="Times New Roman"/>
        </w:rPr>
      </w:pPr>
    </w:p>
    <w:p w:rsidR="00EB2670" w:rsidRDefault="00EB2670" w:rsidP="00EB26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 / e Auxiliaire de vie sociale ou Assistante de vie aux familles</w:t>
      </w:r>
    </w:p>
    <w:p w:rsidR="00EB2670" w:rsidRDefault="00EB2670" w:rsidP="00EB267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Poste à pourvoir </w:t>
      </w:r>
      <w:r w:rsidR="00EB0C2B">
        <w:rPr>
          <w:rFonts w:ascii="Times New Roman" w:hAnsi="Times New Roman"/>
          <w:b/>
          <w:i/>
          <w:sz w:val="28"/>
          <w:szCs w:val="28"/>
        </w:rPr>
        <w:t>dès que possible</w:t>
      </w:r>
    </w:p>
    <w:p w:rsidR="00EB2670" w:rsidRDefault="00EB2670" w:rsidP="00EB2670">
      <w:pPr>
        <w:rPr>
          <w:rFonts w:ascii="Times New Roman" w:hAnsi="Times New Roman"/>
          <w:b/>
          <w:i/>
          <w:sz w:val="28"/>
          <w:szCs w:val="28"/>
        </w:rPr>
      </w:pPr>
    </w:p>
    <w:p w:rsidR="00EB2670" w:rsidRDefault="00EB2670" w:rsidP="00EB26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Vous avez à cœur d’aider des personnes âgées, handicapées ou encore des familles dans leurs actes de la vie quotidienne. Vous êtes formées ou avez une expérience dans le secteur des services à la personne. REJOIGNEZ NOUS ! </w:t>
      </w:r>
    </w:p>
    <w:p w:rsidR="00EB2670" w:rsidRDefault="00EB2670" w:rsidP="00EB2670">
      <w:pPr>
        <w:rPr>
          <w:rFonts w:ascii="Times New Roman" w:hAnsi="Times New Roman"/>
        </w:rPr>
      </w:pPr>
    </w:p>
    <w:p w:rsidR="00EB2670" w:rsidRDefault="00EB2670" w:rsidP="00EB267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L’ADMR </w:t>
      </w:r>
      <w:r w:rsidR="00807BED">
        <w:rPr>
          <w:rFonts w:ascii="Times New Roman" w:hAnsi="Times New Roman"/>
        </w:rPr>
        <w:t xml:space="preserve">DE CHATEAUNEUF DE GALAURE </w:t>
      </w:r>
      <w:r>
        <w:rPr>
          <w:rFonts w:ascii="Times New Roman" w:hAnsi="Times New Roman"/>
        </w:rPr>
        <w:t xml:space="preserve">La référence du service à la personne recrute </w:t>
      </w:r>
      <w:r>
        <w:rPr>
          <w:rFonts w:ascii="Times New Roman" w:hAnsi="Times New Roman"/>
          <w:b/>
          <w:u w:val="single"/>
        </w:rPr>
        <w:t>un / e auxiliaire de vie sociale ou assistant(e) de v</w:t>
      </w:r>
      <w:r w:rsidR="00EB0C2B">
        <w:rPr>
          <w:rFonts w:ascii="Times New Roman" w:hAnsi="Times New Roman"/>
          <w:b/>
          <w:u w:val="single"/>
        </w:rPr>
        <w:t>ie aux f</w:t>
      </w:r>
      <w:r w:rsidR="00807BED">
        <w:rPr>
          <w:rFonts w:ascii="Times New Roman" w:hAnsi="Times New Roman"/>
          <w:b/>
          <w:u w:val="single"/>
        </w:rPr>
        <w:t>amilles pour un CDD de 6 mois 30</w:t>
      </w:r>
      <w:r>
        <w:rPr>
          <w:rFonts w:ascii="Times New Roman" w:hAnsi="Times New Roman"/>
          <w:b/>
          <w:u w:val="single"/>
        </w:rPr>
        <w:t>h/hebdomadaire.</w:t>
      </w:r>
    </w:p>
    <w:p w:rsidR="00EB2670" w:rsidRDefault="00EB2670" w:rsidP="00EB2670">
      <w:pPr>
        <w:tabs>
          <w:tab w:val="left" w:pos="6045"/>
        </w:tabs>
        <w:rPr>
          <w:rFonts w:ascii="Times New Roman" w:hAnsi="Times New Roman"/>
        </w:rPr>
      </w:pPr>
    </w:p>
    <w:p w:rsidR="00EB2670" w:rsidRDefault="00EB2670" w:rsidP="00EB2670">
      <w:pPr>
        <w:tabs>
          <w:tab w:val="left" w:pos="6045"/>
        </w:tabs>
        <w:rPr>
          <w:rFonts w:ascii="Times New Roman" w:hAnsi="Times New Roman"/>
          <w:b/>
          <w:u w:val="single"/>
        </w:rPr>
      </w:pPr>
    </w:p>
    <w:p w:rsidR="00EB2670" w:rsidRDefault="00EB2670" w:rsidP="00EB2670">
      <w:pPr>
        <w:tabs>
          <w:tab w:val="left" w:pos="6045"/>
        </w:tabs>
        <w:rPr>
          <w:rFonts w:ascii="Times New Roman" w:hAnsi="Times New Roman"/>
          <w:b/>
          <w:u w:val="single"/>
        </w:rPr>
      </w:pPr>
    </w:p>
    <w:p w:rsidR="00EB2670" w:rsidRDefault="00EB2670" w:rsidP="00EB2670">
      <w:pPr>
        <w:tabs>
          <w:tab w:val="left" w:pos="6045"/>
        </w:tabs>
        <w:rPr>
          <w:rStyle w:val="liste-generique"/>
          <w:rFonts w:eastAsia="Arial Unicode MS"/>
        </w:rPr>
      </w:pPr>
      <w:r>
        <w:rPr>
          <w:rFonts w:ascii="Times New Roman" w:hAnsi="Times New Roman"/>
          <w:b/>
          <w:u w:val="single"/>
        </w:rPr>
        <w:t>M</w:t>
      </w:r>
      <w:r>
        <w:rPr>
          <w:rStyle w:val="liste-generique"/>
          <w:rFonts w:ascii="Times New Roman" w:eastAsia="Arial Unicode MS" w:hAnsi="Times New Roman"/>
          <w:b/>
          <w:u w:val="single"/>
        </w:rPr>
        <w:t>issions </w:t>
      </w:r>
    </w:p>
    <w:p w:rsidR="00EB2670" w:rsidRDefault="00EB2670" w:rsidP="00EB2670">
      <w:pPr>
        <w:tabs>
          <w:tab w:val="left" w:pos="6045"/>
        </w:tabs>
        <w:rPr>
          <w:rStyle w:val="liste-generique"/>
          <w:rFonts w:ascii="Times New Roman" w:eastAsia="Arial Unicode MS" w:hAnsi="Times New Roman"/>
          <w:b/>
          <w:u w:val="single"/>
        </w:rPr>
      </w:pPr>
    </w:p>
    <w:p w:rsidR="00EB2670" w:rsidRDefault="00EB2670" w:rsidP="00EB2670">
      <w:pPr>
        <w:numPr>
          <w:ilvl w:val="0"/>
          <w:numId w:val="1"/>
        </w:numPr>
      </w:pPr>
      <w:r>
        <w:rPr>
          <w:rFonts w:ascii="Times New Roman" w:hAnsi="Times New Roman"/>
        </w:rPr>
        <w:t xml:space="preserve">Accompagnement et aide dans les actes de la vie quotidienne pour améliorer ou maintenir l'autonomie des personnes  (Techniques d'hygiène et de soins à la </w:t>
      </w:r>
      <w:r w:rsidR="00290589">
        <w:rPr>
          <w:rFonts w:ascii="Times New Roman" w:hAnsi="Times New Roman"/>
        </w:rPr>
        <w:t>personne,</w:t>
      </w:r>
      <w:r>
        <w:rPr>
          <w:rFonts w:ascii="Times New Roman" w:hAnsi="Times New Roman"/>
        </w:rPr>
        <w:t xml:space="preserve"> Aide aux activités motrices et dans les gestes de la vie quotidienne)</w:t>
      </w:r>
    </w:p>
    <w:p w:rsidR="00EB2670" w:rsidRDefault="00EB2670" w:rsidP="00EB267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Accompagnement et aide dans les actes ordinaires de la vie quotidienne  (Entretien du cadre de vie, Alimentation et </w:t>
      </w:r>
      <w:r w:rsidR="00290589">
        <w:rPr>
          <w:rFonts w:ascii="Times New Roman" w:hAnsi="Times New Roman"/>
        </w:rPr>
        <w:t>cuisine,</w:t>
      </w:r>
      <w:r>
        <w:rPr>
          <w:rFonts w:ascii="Times New Roman" w:hAnsi="Times New Roman"/>
        </w:rPr>
        <w:t xml:space="preserve"> Hygiène du linge, Organisation et adaptation du logement) </w:t>
      </w:r>
    </w:p>
    <w:p w:rsidR="00EB2670" w:rsidRDefault="00EB2670" w:rsidP="00EB267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Accompagnement dans la vie sociale et relationnelle (Rompre l'isolement social, Favoriser les liens relationnels) </w:t>
      </w:r>
    </w:p>
    <w:p w:rsidR="00EB2670" w:rsidRDefault="00EB2670" w:rsidP="00EB2670">
      <w:pPr>
        <w:tabs>
          <w:tab w:val="left" w:pos="6045"/>
        </w:tabs>
        <w:rPr>
          <w:rFonts w:ascii="Times New Roman" w:hAnsi="Times New Roman"/>
        </w:rPr>
      </w:pPr>
    </w:p>
    <w:p w:rsidR="00EB2670" w:rsidRDefault="00EB2670" w:rsidP="00EB2670">
      <w:pPr>
        <w:tabs>
          <w:tab w:val="left" w:pos="6045"/>
        </w:tabs>
        <w:rPr>
          <w:rStyle w:val="liste-generique"/>
          <w:rFonts w:eastAsia="Arial Unicode MS"/>
          <w:b/>
          <w:u w:val="single"/>
        </w:rPr>
      </w:pPr>
    </w:p>
    <w:p w:rsidR="00EB2670" w:rsidRDefault="00EB2670" w:rsidP="00EB2670">
      <w:pPr>
        <w:tabs>
          <w:tab w:val="left" w:pos="6045"/>
        </w:tabs>
        <w:rPr>
          <w:rStyle w:val="liste-generique"/>
          <w:rFonts w:ascii="Times New Roman" w:eastAsia="Arial Unicode MS" w:hAnsi="Times New Roman"/>
          <w:u w:val="single"/>
        </w:rPr>
      </w:pPr>
      <w:r>
        <w:rPr>
          <w:rStyle w:val="liste-generique"/>
          <w:rFonts w:ascii="Times New Roman" w:eastAsia="Arial Unicode MS" w:hAnsi="Times New Roman"/>
          <w:b/>
          <w:u w:val="single"/>
        </w:rPr>
        <w:t>L’ADMR offre de nombreux avantages</w:t>
      </w:r>
      <w:r>
        <w:rPr>
          <w:rStyle w:val="liste-generique"/>
          <w:rFonts w:ascii="Times New Roman" w:eastAsia="Arial Unicode MS" w:hAnsi="Times New Roman"/>
        </w:rPr>
        <w:t> :</w:t>
      </w:r>
    </w:p>
    <w:p w:rsidR="00EB2670" w:rsidRDefault="00EB2670" w:rsidP="00EB2670">
      <w:pPr>
        <w:pStyle w:val="Paragraphedeliste"/>
        <w:tabs>
          <w:tab w:val="left" w:pos="6045"/>
        </w:tabs>
        <w:ind w:left="0"/>
        <w:rPr>
          <w:rStyle w:val="liste-generique"/>
          <w:rFonts w:ascii="Times New Roman" w:eastAsia="Arial Unicode MS" w:hAnsi="Times New Roman"/>
          <w:sz w:val="24"/>
          <w:szCs w:val="24"/>
        </w:rPr>
      </w:pPr>
    </w:p>
    <w:p w:rsidR="00EB2670" w:rsidRDefault="00EB2670" w:rsidP="00EB2670">
      <w:pPr>
        <w:pStyle w:val="Paragraphedeliste"/>
        <w:tabs>
          <w:tab w:val="left" w:pos="6045"/>
        </w:tabs>
        <w:ind w:left="0"/>
        <w:rPr>
          <w:rStyle w:val="liste-generique"/>
          <w:rFonts w:ascii="Times New Roman" w:eastAsia="Arial Unicode MS" w:hAnsi="Times New Roman"/>
          <w:sz w:val="24"/>
          <w:szCs w:val="24"/>
        </w:rPr>
      </w:pPr>
      <w:r>
        <w:rPr>
          <w:rStyle w:val="liste-generique"/>
          <w:rFonts w:ascii="Times New Roman" w:eastAsia="Arial Unicode MS" w:hAnsi="Times New Roman"/>
          <w:sz w:val="24"/>
          <w:szCs w:val="24"/>
        </w:rPr>
        <w:t>Remboursement des frais kilométriques (trajet et déplacement)</w:t>
      </w:r>
    </w:p>
    <w:p w:rsidR="00EB2670" w:rsidRDefault="00EB2670" w:rsidP="00EB2670">
      <w:pPr>
        <w:pStyle w:val="Paragraphedeliste"/>
        <w:tabs>
          <w:tab w:val="left" w:pos="6045"/>
        </w:tabs>
        <w:ind w:left="0"/>
        <w:rPr>
          <w:rStyle w:val="liste-generique"/>
          <w:rFonts w:ascii="Times New Roman" w:eastAsia="Arial Unicode MS" w:hAnsi="Times New Roman"/>
          <w:sz w:val="24"/>
          <w:szCs w:val="24"/>
        </w:rPr>
      </w:pPr>
      <w:r>
        <w:rPr>
          <w:rStyle w:val="liste-generique"/>
          <w:rFonts w:ascii="Times New Roman" w:eastAsia="Arial Unicode MS" w:hAnsi="Times New Roman"/>
          <w:sz w:val="24"/>
          <w:szCs w:val="24"/>
        </w:rPr>
        <w:t>Participation au temps de déplacement</w:t>
      </w:r>
    </w:p>
    <w:p w:rsidR="00EB2670" w:rsidRDefault="00EB2670" w:rsidP="00EB2670">
      <w:pPr>
        <w:pStyle w:val="Paragraphedeliste"/>
        <w:tabs>
          <w:tab w:val="left" w:pos="6045"/>
        </w:tabs>
        <w:ind w:left="0"/>
        <w:rPr>
          <w:rStyle w:val="liste-generique"/>
          <w:rFonts w:ascii="Times New Roman" w:eastAsia="Arial Unicode MS" w:hAnsi="Times New Roman"/>
          <w:sz w:val="24"/>
          <w:szCs w:val="24"/>
        </w:rPr>
      </w:pPr>
      <w:r>
        <w:rPr>
          <w:rStyle w:val="liste-generique"/>
          <w:rFonts w:ascii="Times New Roman" w:eastAsia="Arial Unicode MS" w:hAnsi="Times New Roman"/>
          <w:sz w:val="24"/>
          <w:szCs w:val="24"/>
        </w:rPr>
        <w:t xml:space="preserve">Téléphone portable </w:t>
      </w:r>
    </w:p>
    <w:p w:rsidR="00EB2670" w:rsidRDefault="00EB2670" w:rsidP="00EB2670">
      <w:pPr>
        <w:rPr>
          <w:rFonts w:eastAsia="Calibri"/>
          <w:b/>
          <w:u w:val="single"/>
        </w:rPr>
      </w:pPr>
    </w:p>
    <w:p w:rsidR="00EB2670" w:rsidRDefault="00EB2670" w:rsidP="00EB2670">
      <w:pPr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 xml:space="preserve">Conditions d’emploi : </w:t>
      </w:r>
    </w:p>
    <w:p w:rsidR="00EB2670" w:rsidRDefault="00EB2670" w:rsidP="00EB2670">
      <w:pPr>
        <w:rPr>
          <w:rFonts w:ascii="Times New Roman" w:eastAsia="Calibri" w:hAnsi="Times New Roman"/>
          <w:b/>
          <w:u w:val="single"/>
        </w:rPr>
      </w:pPr>
    </w:p>
    <w:p w:rsidR="00EB2670" w:rsidRDefault="00EB2670" w:rsidP="00EB2670">
      <w:pPr>
        <w:rPr>
          <w:rFonts w:ascii="Times New Roman" w:eastAsia="Calibri" w:hAnsi="Times New Roman"/>
          <w:b/>
          <w:u w:val="single"/>
        </w:rPr>
      </w:pPr>
    </w:p>
    <w:p w:rsidR="00EB2670" w:rsidRDefault="00EB2670" w:rsidP="00EB2670">
      <w:pPr>
        <w:numPr>
          <w:ilvl w:val="0"/>
          <w:numId w:val="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Véhicule et permis B indispensable</w:t>
      </w:r>
      <w:bookmarkStart w:id="0" w:name="_GoBack"/>
      <w:bookmarkEnd w:id="0"/>
    </w:p>
    <w:p w:rsidR="00EB2670" w:rsidRDefault="00EB2670" w:rsidP="00EB2670">
      <w:pPr>
        <w:numPr>
          <w:ilvl w:val="0"/>
          <w:numId w:val="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Salaire selon convention collective : </w:t>
      </w:r>
      <w:r w:rsidR="00EB0C2B">
        <w:rPr>
          <w:rFonts w:ascii="Times New Roman" w:eastAsia="Calibri" w:hAnsi="Times New Roman"/>
        </w:rPr>
        <w:t>1199 à 1273</w:t>
      </w:r>
      <w:r>
        <w:rPr>
          <w:rFonts w:ascii="Times New Roman" w:eastAsia="Calibri" w:hAnsi="Times New Roman"/>
        </w:rPr>
        <w:t xml:space="preserve"> €</w:t>
      </w:r>
      <w:r w:rsidR="00EB0C2B">
        <w:rPr>
          <w:rFonts w:ascii="Times New Roman" w:eastAsia="Calibri" w:hAnsi="Times New Roman"/>
        </w:rPr>
        <w:t xml:space="preserve"> brut</w:t>
      </w:r>
      <w:r>
        <w:rPr>
          <w:rFonts w:ascii="Times New Roman" w:eastAsia="Calibri" w:hAnsi="Times New Roman"/>
        </w:rPr>
        <w:t xml:space="preserve"> </w:t>
      </w:r>
      <w:r w:rsidR="00290589">
        <w:rPr>
          <w:rFonts w:ascii="Times New Roman" w:eastAsia="Calibri" w:hAnsi="Times New Roman"/>
        </w:rPr>
        <w:t>mensuelles reprises</w:t>
      </w:r>
      <w:r>
        <w:rPr>
          <w:rFonts w:ascii="Times New Roman" w:eastAsia="Calibri" w:hAnsi="Times New Roman"/>
        </w:rPr>
        <w:t xml:space="preserve"> d’ancienneté possible</w:t>
      </w:r>
    </w:p>
    <w:p w:rsidR="00EB2670" w:rsidRDefault="00EB2670" w:rsidP="00EB2670">
      <w:pPr>
        <w:rPr>
          <w:rFonts w:ascii="Times New Roman" w:eastAsia="Calibri" w:hAnsi="Times New Roman"/>
        </w:rPr>
      </w:pPr>
    </w:p>
    <w:p w:rsidR="00EB2670" w:rsidRDefault="00EB2670" w:rsidP="00EB2670">
      <w:pPr>
        <w:rPr>
          <w:rFonts w:ascii="Times New Roman" w:hAnsi="Times New Roman"/>
        </w:rPr>
      </w:pPr>
    </w:p>
    <w:p w:rsidR="00EB2670" w:rsidRDefault="00EB2670" w:rsidP="00EB267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Merci de retourner votre CV et  votre lettre de motivation à : recrut1@fede26.admr.org</w:t>
      </w:r>
    </w:p>
    <w:p w:rsidR="002630B0" w:rsidRDefault="002630B0"/>
    <w:sectPr w:rsidR="0026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70B"/>
    <w:multiLevelType w:val="hybridMultilevel"/>
    <w:tmpl w:val="8234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276"/>
    <w:multiLevelType w:val="hybridMultilevel"/>
    <w:tmpl w:val="29226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70"/>
    <w:rsid w:val="002630B0"/>
    <w:rsid w:val="00290589"/>
    <w:rsid w:val="00807BED"/>
    <w:rsid w:val="00EB0C2B"/>
    <w:rsid w:val="00E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-generique">
    <w:name w:val="liste-generique"/>
    <w:rsid w:val="00EB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-generique">
    <w:name w:val="liste-generique"/>
    <w:rsid w:val="00EB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RECRUTEUR1</dc:creator>
  <cp:lastModifiedBy>JACKY</cp:lastModifiedBy>
  <cp:revision>2</cp:revision>
  <dcterms:created xsi:type="dcterms:W3CDTF">2018-04-19T18:11:00Z</dcterms:created>
  <dcterms:modified xsi:type="dcterms:W3CDTF">2018-04-19T18:11:00Z</dcterms:modified>
</cp:coreProperties>
</file>